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1F275C">
        <w:rPr>
          <w:rFonts w:ascii="Arial" w:hAnsi="Arial" w:cs="Arial"/>
          <w:b/>
          <w:bCs/>
        </w:rPr>
        <w:t>653r</w:t>
      </w:r>
    </w:p>
    <w:p w:rsidR="00D74AEA" w:rsidRDefault="001F275C">
      <w:pPr>
        <w:pStyle w:val="Standard"/>
        <w:rPr>
          <w:rFonts w:ascii="Arial" w:hAnsi="Arial" w:cs="Arial"/>
          <w:b/>
          <w:bCs/>
        </w:rPr>
      </w:pPr>
      <w:r>
        <w:rPr>
          <w:rFonts w:ascii="Arial" w:hAnsi="Arial" w:cs="Arial"/>
          <w:b/>
          <w:bCs/>
        </w:rPr>
        <w:t>January 2018</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E92BFB"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1F275C">
        <w:rPr>
          <w:rFonts w:ascii="Arial" w:hAnsi="Arial" w:cs="Arial"/>
          <w:bCs/>
        </w:rPr>
        <w:t>Identifying Driving Hazards</w:t>
      </w:r>
      <w:bookmarkStart w:id="0" w:name="_GoBack"/>
      <w:bookmarkEnd w:id="0"/>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E92BFB"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E92BFB">
        <w:rPr>
          <w:rFonts w:ascii="Arial" w:hAnsi="Arial" w:cs="Arial"/>
          <w:bCs/>
        </w:rPr>
        <w:t xml:space="preserve">Accidents in heavy traffic may not </w:t>
      </w:r>
      <w:r w:rsidR="00EF4F61">
        <w:rPr>
          <w:rFonts w:ascii="Arial" w:hAnsi="Arial" w:cs="Arial"/>
          <w:bCs/>
        </w:rPr>
        <w:t>be the</w:t>
      </w:r>
      <w:r w:rsidR="00E92BFB">
        <w:rPr>
          <w:rFonts w:ascii="Arial" w:hAnsi="Arial" w:cs="Arial"/>
          <w:bCs/>
        </w:rPr>
        <w:t xml:space="preserve"> result of how many cars are on the road, but </w:t>
      </w:r>
      <w:r w:rsidR="00E92BFB" w:rsidRPr="00E92BFB">
        <w:rPr>
          <w:rFonts w:ascii="Arial" w:hAnsi="Arial" w:cs="Arial"/>
          <w:b/>
          <w:bCs/>
          <w:i/>
        </w:rPr>
        <w:t>who</w:t>
      </w:r>
      <w:r w:rsidR="00E92BFB">
        <w:rPr>
          <w:rFonts w:ascii="Arial" w:hAnsi="Arial" w:cs="Arial"/>
          <w:bCs/>
        </w:rPr>
        <w:t xml:space="preserve"> is behind the wheel.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E92BFB">
        <w:rPr>
          <w:rFonts w:ascii="Arial" w:hAnsi="Arial" w:cs="Arial"/>
          <w:bCs/>
          <w:color w:val="030005"/>
        </w:rPr>
        <w:t>Younger drivers may be faster at identifying driving hazards, but a new study conducted at North Carolina State University shows that older drivers may be more capable of adapting their responses when driving in heavy traffic.</w:t>
      </w:r>
    </w:p>
    <w:p w:rsidR="00E92BFB" w:rsidRDefault="00E92BFB" w:rsidP="00A238FA">
      <w:pPr>
        <w:pStyle w:val="Standard"/>
        <w:rPr>
          <w:rFonts w:ascii="Arial" w:hAnsi="Arial" w:cs="Arial"/>
          <w:bCs/>
          <w:color w:val="030005"/>
        </w:rPr>
      </w:pPr>
    </w:p>
    <w:p w:rsidR="00AB2B72" w:rsidRDefault="00E92BFB" w:rsidP="00A238FA">
      <w:pPr>
        <w:pStyle w:val="Standard"/>
        <w:rPr>
          <w:rFonts w:ascii="Arial" w:hAnsi="Arial" w:cs="Arial"/>
          <w:bCs/>
          <w:color w:val="030005"/>
        </w:rPr>
      </w:pPr>
      <w:r>
        <w:rPr>
          <w:rFonts w:ascii="Arial" w:hAnsi="Arial" w:cs="Arial"/>
          <w:bCs/>
          <w:color w:val="030005"/>
        </w:rPr>
        <w:t xml:space="preserve">The study compared how sensitive younger and older drivers are to hazards in driving images.  The results were surprising.  The younger drivers, ages 21 to 30 for this study, consistently identified hazards </w:t>
      </w:r>
      <w:r w:rsidRPr="00AB2B72">
        <w:rPr>
          <w:rFonts w:ascii="Arial" w:hAnsi="Arial" w:cs="Arial"/>
          <w:bCs/>
          <w:i/>
          <w:color w:val="030005"/>
        </w:rPr>
        <w:t>faster</w:t>
      </w:r>
      <w:r>
        <w:rPr>
          <w:rFonts w:ascii="Arial" w:hAnsi="Arial" w:cs="Arial"/>
          <w:bCs/>
          <w:color w:val="030005"/>
        </w:rPr>
        <w:t xml:space="preserve"> regardless of the traffic conditions.  </w:t>
      </w:r>
    </w:p>
    <w:p w:rsidR="00AB2B72" w:rsidRDefault="00AB2B72" w:rsidP="00A238FA">
      <w:pPr>
        <w:pStyle w:val="Standard"/>
        <w:rPr>
          <w:rFonts w:ascii="Arial" w:hAnsi="Arial" w:cs="Arial"/>
          <w:bCs/>
          <w:color w:val="030005"/>
        </w:rPr>
      </w:pPr>
    </w:p>
    <w:p w:rsidR="00E92BFB" w:rsidRDefault="00E92BFB" w:rsidP="00A238FA">
      <w:pPr>
        <w:pStyle w:val="Standard"/>
        <w:rPr>
          <w:rFonts w:ascii="Arial" w:hAnsi="Arial" w:cs="Arial"/>
          <w:bCs/>
          <w:color w:val="030005"/>
        </w:rPr>
      </w:pPr>
      <w:r>
        <w:rPr>
          <w:rFonts w:ascii="Arial" w:hAnsi="Arial" w:cs="Arial"/>
          <w:bCs/>
          <w:color w:val="030005"/>
        </w:rPr>
        <w:t>But as traffic flow increased, younger drivers were more likely to miss some of those hazards.</w:t>
      </w:r>
    </w:p>
    <w:p w:rsidR="00E92BFB" w:rsidRDefault="00E92BFB" w:rsidP="00A238FA">
      <w:pPr>
        <w:pStyle w:val="Standard"/>
        <w:rPr>
          <w:rFonts w:ascii="Arial" w:hAnsi="Arial" w:cs="Arial"/>
          <w:bCs/>
          <w:color w:val="030005"/>
        </w:rPr>
      </w:pPr>
    </w:p>
    <w:p w:rsidR="00E92BFB" w:rsidRDefault="00E92BFB" w:rsidP="00A238FA">
      <w:pPr>
        <w:pStyle w:val="Standard"/>
        <w:rPr>
          <w:rFonts w:ascii="Arial" w:hAnsi="Arial" w:cs="Arial"/>
          <w:bCs/>
          <w:color w:val="030005"/>
        </w:rPr>
      </w:pPr>
      <w:r>
        <w:rPr>
          <w:rFonts w:ascii="Arial" w:hAnsi="Arial" w:cs="Arial"/>
          <w:bCs/>
          <w:color w:val="030005"/>
        </w:rPr>
        <w:t>Alternatively, as traffic increased, older drivers, aged 65-79, adapt</w:t>
      </w:r>
      <w:r w:rsidR="00AB2B72">
        <w:rPr>
          <w:rFonts w:ascii="Arial" w:hAnsi="Arial" w:cs="Arial"/>
          <w:bCs/>
          <w:color w:val="030005"/>
        </w:rPr>
        <w:t>ed to the situation. These drivers became</w:t>
      </w:r>
      <w:r>
        <w:rPr>
          <w:rFonts w:ascii="Arial" w:hAnsi="Arial" w:cs="Arial"/>
          <w:bCs/>
          <w:color w:val="030005"/>
        </w:rPr>
        <w:t xml:space="preserve"> mo</w:t>
      </w:r>
      <w:r w:rsidR="00AB2B72">
        <w:rPr>
          <w:rFonts w:ascii="Arial" w:hAnsi="Arial" w:cs="Arial"/>
          <w:bCs/>
          <w:color w:val="030005"/>
        </w:rPr>
        <w:t xml:space="preserve">re flexible in their responses and were </w:t>
      </w:r>
      <w:r>
        <w:rPr>
          <w:rFonts w:ascii="Arial" w:hAnsi="Arial" w:cs="Arial"/>
          <w:bCs/>
          <w:color w:val="030005"/>
        </w:rPr>
        <w:t>l</w:t>
      </w:r>
      <w:r w:rsidR="00EF4F61">
        <w:rPr>
          <w:rFonts w:ascii="Arial" w:hAnsi="Arial" w:cs="Arial"/>
          <w:bCs/>
          <w:color w:val="030005"/>
        </w:rPr>
        <w:t xml:space="preserve">ess </w:t>
      </w:r>
      <w:r w:rsidR="00AB2B72">
        <w:rPr>
          <w:rFonts w:ascii="Arial" w:hAnsi="Arial" w:cs="Arial"/>
          <w:bCs/>
          <w:color w:val="030005"/>
        </w:rPr>
        <w:t>likely to miss road hazards, which helped them compensate for</w:t>
      </w:r>
      <w:r w:rsidR="00EF4F61">
        <w:rPr>
          <w:rFonts w:ascii="Arial" w:hAnsi="Arial" w:cs="Arial"/>
          <w:bCs/>
          <w:color w:val="030005"/>
        </w:rPr>
        <w:t xml:space="preserve"> their slower response time</w:t>
      </w:r>
      <w:r w:rsidR="00AB2B72">
        <w:rPr>
          <w:rFonts w:ascii="Arial" w:hAnsi="Arial" w:cs="Arial"/>
          <w:bCs/>
          <w:color w:val="030005"/>
        </w:rPr>
        <w:t>s</w:t>
      </w:r>
      <w:r w:rsidR="00EF4F61">
        <w:rPr>
          <w:rFonts w:ascii="Arial" w:hAnsi="Arial" w:cs="Arial"/>
          <w:bCs/>
          <w:color w:val="030005"/>
        </w:rPr>
        <w:t>.</w:t>
      </w:r>
    </w:p>
    <w:p w:rsidR="00E92BFB" w:rsidRDefault="00E92BFB" w:rsidP="00A238FA">
      <w:pPr>
        <w:pStyle w:val="Standard"/>
        <w:rPr>
          <w:rFonts w:ascii="Arial" w:hAnsi="Arial" w:cs="Arial"/>
          <w:bCs/>
          <w:color w:val="030005"/>
        </w:rPr>
      </w:pPr>
    </w:p>
    <w:p w:rsidR="00EF4F61" w:rsidRDefault="00AB2B72" w:rsidP="00A238FA">
      <w:pPr>
        <w:pStyle w:val="Standard"/>
        <w:rPr>
          <w:rFonts w:ascii="Arial" w:hAnsi="Arial" w:cs="Arial"/>
          <w:bCs/>
          <w:color w:val="030005"/>
        </w:rPr>
      </w:pPr>
      <w:r>
        <w:rPr>
          <w:rFonts w:ascii="Arial" w:hAnsi="Arial" w:cs="Arial"/>
          <w:bCs/>
          <w:color w:val="030005"/>
        </w:rPr>
        <w:t>The results of this study could become a</w:t>
      </w:r>
      <w:r w:rsidR="00EF4F61">
        <w:rPr>
          <w:rFonts w:ascii="Arial" w:hAnsi="Arial" w:cs="Arial"/>
          <w:bCs/>
          <w:color w:val="030005"/>
        </w:rPr>
        <w:t xml:space="preserve"> driving force </w:t>
      </w:r>
      <w:r>
        <w:rPr>
          <w:rFonts w:ascii="Arial" w:hAnsi="Arial" w:cs="Arial"/>
          <w:bCs/>
          <w:color w:val="030005"/>
        </w:rPr>
        <w:t>for</w:t>
      </w:r>
      <w:r w:rsidR="00EF4F61">
        <w:rPr>
          <w:rFonts w:ascii="Arial" w:hAnsi="Arial" w:cs="Arial"/>
          <w:bCs/>
          <w:color w:val="030005"/>
        </w:rPr>
        <w:t xml:space="preserve"> new training techniques, no matter who’s in the driver’s seat.  </w:t>
      </w:r>
    </w:p>
    <w:p w:rsidR="00EF4F61" w:rsidRDefault="00EF4F61" w:rsidP="00A238FA">
      <w:pPr>
        <w:pStyle w:val="Standard"/>
        <w:rPr>
          <w:rFonts w:ascii="Arial" w:hAnsi="Arial" w:cs="Arial"/>
          <w:bCs/>
          <w:color w:val="030005"/>
        </w:rPr>
      </w:pPr>
    </w:p>
    <w:p w:rsidR="003768D5" w:rsidRDefault="003768D5" w:rsidP="003768D5">
      <w:pPr>
        <w:pStyle w:val="Standard"/>
        <w:rPr>
          <w:rFonts w:ascii="Arial" w:hAnsi="Arial" w:cs="Arial"/>
          <w:bCs/>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EB1" w:rsidRDefault="00DD6EB1">
      <w:r>
        <w:separator/>
      </w:r>
    </w:p>
  </w:endnote>
  <w:endnote w:type="continuationSeparator" w:id="0">
    <w:p w:rsidR="00DD6EB1" w:rsidRDefault="00DD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EB1" w:rsidRDefault="00DD6EB1">
      <w:r>
        <w:rPr>
          <w:color w:val="000000"/>
        </w:rPr>
        <w:separator/>
      </w:r>
    </w:p>
  </w:footnote>
  <w:footnote w:type="continuationSeparator" w:id="0">
    <w:p w:rsidR="00DD6EB1" w:rsidRDefault="00DD6E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47D44"/>
    <w:rsid w:val="00091A9C"/>
    <w:rsid w:val="000F484B"/>
    <w:rsid w:val="00103116"/>
    <w:rsid w:val="001269C2"/>
    <w:rsid w:val="00153B3D"/>
    <w:rsid w:val="001F275C"/>
    <w:rsid w:val="0023745F"/>
    <w:rsid w:val="0028091D"/>
    <w:rsid w:val="002C0A2F"/>
    <w:rsid w:val="002E4471"/>
    <w:rsid w:val="003768D5"/>
    <w:rsid w:val="00402FAF"/>
    <w:rsid w:val="00423F8A"/>
    <w:rsid w:val="004A3847"/>
    <w:rsid w:val="00511DD1"/>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3735"/>
    <w:rsid w:val="00A56627"/>
    <w:rsid w:val="00AA7DF4"/>
    <w:rsid w:val="00AB2B72"/>
    <w:rsid w:val="00B105A3"/>
    <w:rsid w:val="00B3636E"/>
    <w:rsid w:val="00BD72CD"/>
    <w:rsid w:val="00C061B5"/>
    <w:rsid w:val="00C92551"/>
    <w:rsid w:val="00CA4EA9"/>
    <w:rsid w:val="00D40C45"/>
    <w:rsid w:val="00D74AEA"/>
    <w:rsid w:val="00D86ED1"/>
    <w:rsid w:val="00DA1589"/>
    <w:rsid w:val="00DB0EA7"/>
    <w:rsid w:val="00DD0CF8"/>
    <w:rsid w:val="00DD6EB1"/>
    <w:rsid w:val="00E02103"/>
    <w:rsid w:val="00E65F2C"/>
    <w:rsid w:val="00E92BFB"/>
    <w:rsid w:val="00EF4F61"/>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dcterms:created xsi:type="dcterms:W3CDTF">2017-12-29T05:18:00Z</dcterms:created>
  <dcterms:modified xsi:type="dcterms:W3CDTF">2017-12-29T05:18:00Z</dcterms:modified>
</cp:coreProperties>
</file>